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A0F38" w:rsidP="003819E1" w:rsidRDefault="00234E9F" w14:paraId="567E432F" w14:textId="04ED4D34">
      <w:pPr>
        <w:pStyle w:val="Title"/>
      </w:pPr>
      <w:r>
        <w:t>Individual</w:t>
      </w:r>
      <w:r w:rsidR="00CA0F38">
        <w:t xml:space="preserve"> </w:t>
      </w:r>
      <w:r w:rsidR="0098099B">
        <w:t>S</w:t>
      </w:r>
      <w:r w:rsidR="00CA0F38">
        <w:t>tress Risk Assessment</w:t>
      </w:r>
      <w:r>
        <w:t xml:space="preserve"> Tool</w:t>
      </w: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7723"/>
        <w:gridCol w:w="7723"/>
      </w:tblGrid>
      <w:tr w:rsidR="003858AD" w:rsidTr="3B41F66E" w14:paraId="111EA5BC" w14:textId="77777777">
        <w:tc>
          <w:tcPr>
            <w:tcW w:w="7723" w:type="dxa"/>
            <w:tcMar/>
          </w:tcPr>
          <w:p w:rsidR="003858AD" w:rsidP="003819E1" w:rsidRDefault="0068165F" w14:paraId="49C9C3EE" w14:textId="30DFA177">
            <w:r>
              <w:rPr>
                <w:b/>
              </w:rPr>
              <w:t>Individual</w:t>
            </w:r>
            <w:r w:rsidR="003858AD">
              <w:t xml:space="preserve">: </w:t>
            </w:r>
          </w:p>
        </w:tc>
        <w:tc>
          <w:tcPr>
            <w:tcW w:w="7723" w:type="dxa"/>
            <w:tcMar/>
          </w:tcPr>
          <w:p w:rsidR="003858AD" w:rsidP="3B41F66E" w:rsidRDefault="0068165F" w14:paraId="5C6E5E25" w14:textId="30D2E32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41F66E" w:rsidR="14EF138E">
              <w:rPr>
                <w:b w:val="1"/>
                <w:bCs w:val="1"/>
              </w:rPr>
              <w:t>Person completing form</w:t>
            </w:r>
            <w:r w:rsidR="003858AD">
              <w:rPr/>
              <w:t xml:space="preserve">: </w:t>
            </w:r>
          </w:p>
        </w:tc>
      </w:tr>
      <w:tr w:rsidR="003858AD" w:rsidTr="3B41F66E" w14:paraId="4128CB95" w14:textId="77777777">
        <w:tc>
          <w:tcPr>
            <w:tcW w:w="7723" w:type="dxa"/>
            <w:tcMar/>
          </w:tcPr>
          <w:p w:rsidR="003858AD" w:rsidP="3B41F66E" w:rsidRDefault="0068165F" w14:paraId="5FC8CD2D" w14:textId="17A3809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41F66E" w:rsidR="24B0D1B4">
              <w:rPr>
                <w:b w:val="1"/>
                <w:bCs w:val="1"/>
              </w:rPr>
              <w:t>Role</w:t>
            </w:r>
            <w:r w:rsidR="003858AD">
              <w:rPr/>
              <w:t xml:space="preserve">: </w:t>
            </w:r>
          </w:p>
        </w:tc>
        <w:tc>
          <w:tcPr>
            <w:tcW w:w="7723" w:type="dxa"/>
            <w:tcMar/>
          </w:tcPr>
          <w:p w:rsidR="003858AD" w:rsidP="003819E1" w:rsidRDefault="003858AD" w14:paraId="357413CF" w14:textId="37D6E532">
            <w:r w:rsidRPr="00704E90">
              <w:rPr>
                <w:b/>
              </w:rPr>
              <w:t>Date of assessment</w:t>
            </w:r>
            <w:r>
              <w:t xml:space="preserve">: </w:t>
            </w:r>
          </w:p>
        </w:tc>
      </w:tr>
    </w:tbl>
    <w:p w:rsidRPr="00D568D1" w:rsidR="003858AD" w:rsidP="003819E1" w:rsidRDefault="003858AD" w14:paraId="4B184A51" w14:textId="53ADC3EA">
      <w:pPr>
        <w:rPr>
          <w:i/>
        </w:rPr>
      </w:pPr>
      <w:r w:rsidRPr="00D568D1">
        <w:rPr>
          <w:i/>
        </w:rPr>
        <w:t>This is an individual-level risk assessment and assumes that you have undertaken an organisation-level risk assessment.</w:t>
      </w:r>
      <w:r w:rsidR="004B6FE8">
        <w:rPr>
          <w:i/>
        </w:rPr>
        <w:t xml:space="preserve"> We recommend, where possible, that this is completed with affected individual(s).</w:t>
      </w:r>
    </w:p>
    <w:tbl>
      <w:tblPr>
        <w:tblW w:w="15735" w:type="dxa"/>
        <w:tblInd w:w="-147" w:type="dxa"/>
        <w:tblBorders>
          <w:top w:val="single" w:color="000000" w:sz="4" w:space="0"/>
          <w:left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7"/>
        <w:gridCol w:w="1984"/>
        <w:gridCol w:w="1831"/>
        <w:gridCol w:w="584"/>
        <w:gridCol w:w="426"/>
        <w:gridCol w:w="425"/>
        <w:gridCol w:w="2835"/>
        <w:gridCol w:w="2268"/>
        <w:gridCol w:w="1276"/>
        <w:gridCol w:w="709"/>
        <w:gridCol w:w="850"/>
      </w:tblGrid>
      <w:tr w:rsidRPr="00CA0F38" w:rsidR="00C04A9B" w:rsidTr="0007436C" w14:paraId="0A05E75D" w14:textId="77777777">
        <w:trPr>
          <w:cantSplit/>
          <w:trHeight w:val="1849"/>
        </w:trPr>
        <w:tc>
          <w:tcPr>
            <w:tcW w:w="2547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A0F38" w:rsidR="00C04A9B" w:rsidP="003819E1" w:rsidRDefault="00C04A9B" w14:paraId="046DBF94" w14:textId="26FB1C9E">
            <w:pPr>
              <w:rPr>
                <w:b/>
                <w:lang w:val="en-US"/>
              </w:rPr>
            </w:pPr>
          </w:p>
        </w:tc>
        <w:tc>
          <w:tcPr>
            <w:tcW w:w="1984" w:type="dxa"/>
            <w:tcBorders>
              <w:bottom w:val="single" w:color="000000" w:themeColor="text1" w:sz="4" w:space="0"/>
            </w:tcBorders>
          </w:tcPr>
          <w:p w:rsidR="00C04A9B" w:rsidP="00F63514" w:rsidRDefault="00C04A9B" w14:paraId="1614BF22" w14:textId="77777777">
            <w:pPr>
              <w:spacing w:after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What are the hazards?</w:t>
            </w:r>
          </w:p>
          <w:p w:rsidRPr="00F63514" w:rsidR="00C04A9B" w:rsidP="00F63514" w:rsidRDefault="00C04A9B" w14:paraId="74614017" w14:textId="79366451">
            <w:pPr>
              <w:spacing w:before="0" w:after="0"/>
              <w:rPr>
                <w:i/>
                <w:lang w:val="en-US"/>
              </w:rPr>
            </w:pPr>
            <w:r w:rsidRPr="00F63514">
              <w:rPr>
                <w:i/>
                <w:lang w:val="en-US"/>
              </w:rPr>
              <w:t>Use a separate line for each</w:t>
            </w:r>
            <w:r>
              <w:rPr>
                <w:i/>
                <w:lang w:val="en-US"/>
              </w:rPr>
              <w:t>, add extra lines as required</w:t>
            </w:r>
            <w:r w:rsidRPr="00F63514">
              <w:rPr>
                <w:i/>
                <w:lang w:val="en-US"/>
              </w:rPr>
              <w:t>.</w:t>
            </w:r>
          </w:p>
        </w:tc>
        <w:tc>
          <w:tcPr>
            <w:tcW w:w="1831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A0F38" w:rsidR="00C04A9B" w:rsidP="00F63514" w:rsidRDefault="00C04A9B" w14:paraId="250B138F" w14:textId="24E3412F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How </w:t>
            </w:r>
            <w:r w:rsidR="008E076F">
              <w:rPr>
                <w:b/>
                <w:lang w:val="en-US"/>
              </w:rPr>
              <w:t xml:space="preserve">is the individual being harmed? How else </w:t>
            </w:r>
            <w:r>
              <w:rPr>
                <w:b/>
                <w:lang w:val="en-US"/>
              </w:rPr>
              <w:t>might the individuals in role</w:t>
            </w:r>
            <w:r w:rsidRPr="00CA0F38">
              <w:rPr>
                <w:b/>
                <w:lang w:val="en-US"/>
              </w:rPr>
              <w:t xml:space="preserve"> be harmed?</w:t>
            </w: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584" w:type="dxa"/>
            <w:tcBorders>
              <w:bottom w:val="single" w:color="000000" w:themeColor="text1" w:sz="4" w:space="0"/>
            </w:tcBorders>
            <w:textDirection w:val="btLr"/>
          </w:tcPr>
          <w:p w:rsidR="00C04A9B" w:rsidP="0007436C" w:rsidRDefault="00C04A9B" w14:paraId="0B7E85E8" w14:textId="24A02445">
            <w:pPr>
              <w:spacing w:before="0" w:line="240" w:lineRule="auto"/>
              <w:ind w:left="113" w:right="113"/>
              <w:rPr>
                <w:b/>
                <w:bCs/>
                <w:lang w:val="en-US"/>
              </w:rPr>
            </w:pPr>
            <w:r w:rsidRPr="256B3D25">
              <w:rPr>
                <w:b/>
                <w:bCs/>
                <w:lang w:val="en-US"/>
              </w:rPr>
              <w:t xml:space="preserve">Likelihood </w:t>
            </w:r>
            <w:r w:rsidRPr="0007436C">
              <w:rPr>
                <w:b/>
                <w:bCs/>
                <w:sz w:val="18"/>
                <w:szCs w:val="18"/>
                <w:lang w:val="en-US"/>
              </w:rPr>
              <w:t>(1-low,2 – med, 3 – high)</w:t>
            </w:r>
          </w:p>
        </w:tc>
        <w:tc>
          <w:tcPr>
            <w:tcW w:w="426" w:type="dxa"/>
            <w:tcBorders>
              <w:bottom w:val="single" w:color="000000" w:themeColor="text1" w:sz="4" w:space="0"/>
            </w:tcBorders>
            <w:textDirection w:val="btLr"/>
          </w:tcPr>
          <w:p w:rsidR="00C04A9B" w:rsidP="256B3D25" w:rsidRDefault="00C04A9B" w14:paraId="3AFA3C35" w14:textId="36F1D307">
            <w:pPr>
              <w:ind w:left="113" w:right="113"/>
              <w:rPr>
                <w:b/>
                <w:bCs/>
                <w:lang w:val="en-US"/>
              </w:rPr>
            </w:pPr>
            <w:r w:rsidRPr="256B3D25">
              <w:rPr>
                <w:b/>
                <w:bCs/>
                <w:lang w:val="en-US"/>
              </w:rPr>
              <w:t>Impact (1, 2,3)</w:t>
            </w:r>
          </w:p>
        </w:tc>
        <w:tc>
          <w:tcPr>
            <w:tcW w:w="425" w:type="dxa"/>
            <w:tcBorders>
              <w:bottom w:val="single" w:color="000000" w:themeColor="text1" w:sz="4" w:space="0"/>
            </w:tcBorders>
            <w:textDirection w:val="btLr"/>
          </w:tcPr>
          <w:p w:rsidRPr="00CA0F38" w:rsidR="00C04A9B" w:rsidP="00C04A9B" w:rsidRDefault="00C04A9B" w14:paraId="57B89C5C" w14:textId="6849E7DB">
            <w:pPr>
              <w:ind w:left="113" w:right="113"/>
              <w:rPr>
                <w:b/>
                <w:lang w:val="en-US"/>
              </w:rPr>
            </w:pPr>
            <w:r>
              <w:rPr>
                <w:b/>
                <w:lang w:val="en-US"/>
              </w:rPr>
              <w:t>Score (L x I)</w:t>
            </w:r>
          </w:p>
        </w:tc>
        <w:tc>
          <w:tcPr>
            <w:tcW w:w="2835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A0F38" w:rsidR="00C04A9B" w:rsidP="003819E1" w:rsidRDefault="00C04A9B" w14:paraId="7B9FE70A" w14:textId="1723E944">
            <w:pPr>
              <w:rPr>
                <w:b/>
                <w:lang w:val="en-US"/>
              </w:rPr>
            </w:pPr>
            <w:r w:rsidRPr="00CA0F38">
              <w:rPr>
                <w:b/>
                <w:lang w:val="en-US"/>
              </w:rPr>
              <w:t>What are you already doing?</w:t>
            </w:r>
          </w:p>
        </w:tc>
        <w:tc>
          <w:tcPr>
            <w:tcW w:w="2268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A0F38" w:rsidR="00C04A9B" w:rsidP="003819E1" w:rsidRDefault="00C04A9B" w14:paraId="09F15D2B" w14:textId="6A1CAE80">
            <w:pPr>
              <w:rPr>
                <w:b/>
                <w:lang w:val="en-US"/>
              </w:rPr>
            </w:pPr>
            <w:r w:rsidRPr="00CA0F38">
              <w:rPr>
                <w:b/>
                <w:lang w:val="en-US"/>
              </w:rPr>
              <w:t>Do you need to do anything else to control this risk?</w:t>
            </w:r>
          </w:p>
        </w:tc>
        <w:tc>
          <w:tcPr>
            <w:tcW w:w="1276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A0F38" w:rsidR="00C04A9B" w:rsidP="003819E1" w:rsidRDefault="00C04A9B" w14:paraId="2CBF1A78" w14:textId="3C7F94A9">
            <w:pPr>
              <w:rPr>
                <w:b/>
                <w:lang w:val="en-US"/>
              </w:rPr>
            </w:pPr>
            <w:r w:rsidRPr="00CA0F38">
              <w:rPr>
                <w:b/>
                <w:lang w:val="en-US"/>
              </w:rPr>
              <w:t xml:space="preserve">Action </w:t>
            </w:r>
            <w:r w:rsidR="00407500">
              <w:rPr>
                <w:b/>
                <w:lang w:val="en-US"/>
              </w:rPr>
              <w:t xml:space="preserve">to be </w:t>
            </w:r>
            <w:r>
              <w:rPr>
                <w:b/>
                <w:lang w:val="en-US"/>
              </w:rPr>
              <w:t xml:space="preserve">taken and </w:t>
            </w:r>
            <w:r w:rsidRPr="00CA0F38">
              <w:rPr>
                <w:b/>
                <w:lang w:val="en-US"/>
              </w:rPr>
              <w:t>by who?</w:t>
            </w:r>
          </w:p>
        </w:tc>
        <w:tc>
          <w:tcPr>
            <w:tcW w:w="709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A0F38" w:rsidR="00C04A9B" w:rsidP="003819E1" w:rsidRDefault="00C04A9B" w14:paraId="25ED2D5A" w14:textId="2AADCF3E">
            <w:pPr>
              <w:rPr>
                <w:b/>
                <w:lang w:val="en-US"/>
              </w:rPr>
            </w:pPr>
            <w:r w:rsidRPr="00CA0F38">
              <w:rPr>
                <w:b/>
                <w:lang w:val="en-US"/>
              </w:rPr>
              <w:t>Action by when?</w:t>
            </w:r>
          </w:p>
        </w:tc>
        <w:tc>
          <w:tcPr>
            <w:tcW w:w="850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A0F38" w:rsidR="00C04A9B" w:rsidP="003819E1" w:rsidRDefault="00C04A9B" w14:paraId="50669243" w14:textId="580B9E48">
            <w:pPr>
              <w:rPr>
                <w:b/>
                <w:lang w:val="en-US"/>
              </w:rPr>
            </w:pPr>
            <w:r w:rsidRPr="00CA0F38">
              <w:rPr>
                <w:b/>
                <w:lang w:val="en-US"/>
              </w:rPr>
              <w:t>Done</w:t>
            </w:r>
            <w:r>
              <w:rPr>
                <w:b/>
                <w:lang w:val="en-US"/>
              </w:rPr>
              <w:t xml:space="preserve"> and by whom?</w:t>
            </w:r>
          </w:p>
        </w:tc>
      </w:tr>
      <w:tr w:rsidRPr="00CA0F38" w:rsidR="00C04A9B" w:rsidTr="0007436C" w14:paraId="7DA1D752" w14:textId="77777777">
        <w:trPr>
          <w:cantSplit/>
          <w:trHeight w:val="284"/>
        </w:trPr>
        <w:tc>
          <w:tcPr>
            <w:tcW w:w="254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3772F78A" w14:textId="77777777">
            <w:pPr>
              <w:spacing w:before="0" w:after="0"/>
              <w:rPr>
                <w:b/>
                <w:lang w:val="en-US"/>
              </w:rPr>
            </w:pPr>
            <w:r w:rsidRPr="009C169F">
              <w:rPr>
                <w:b/>
                <w:lang w:val="en-US"/>
              </w:rPr>
              <w:t>Demands</w:t>
            </w:r>
          </w:p>
          <w:p w:rsidRPr="00CA0F38" w:rsidR="00C04A9B" w:rsidP="003819E1" w:rsidRDefault="00C04A9B" w14:paraId="1F899827" w14:textId="2012475B">
            <w:pPr>
              <w:spacing w:before="0" w:after="0"/>
              <w:rPr>
                <w:lang w:val="en-US"/>
              </w:rPr>
            </w:pPr>
            <w:r>
              <w:rPr>
                <w:lang w:val="en-US"/>
              </w:rPr>
              <w:t>(environment, workload, working hours)</w:t>
            </w:r>
          </w:p>
        </w:tc>
        <w:tc>
          <w:tcPr>
            <w:tcW w:w="1984" w:type="dxa"/>
          </w:tcPr>
          <w:p w:rsidRPr="00C04A9B" w:rsidR="00C04A9B" w:rsidP="003819E1" w:rsidRDefault="00C04A9B" w14:paraId="40A34B6B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C9EE0F0" w14:textId="68A5EDDE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</w:tcPr>
          <w:p w:rsidRPr="00C04A9B" w:rsidR="00C04A9B" w:rsidP="003819E1" w:rsidRDefault="00C04A9B" w14:paraId="4EA5299E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Pr="00C04A9B" w:rsidR="00C04A9B" w:rsidP="003819E1" w:rsidRDefault="00C04A9B" w14:paraId="3D90D449" w14:textId="4AA8F3FE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:rsidRPr="00C04A9B" w:rsidR="00C04A9B" w:rsidP="003819E1" w:rsidRDefault="00C04A9B" w14:paraId="2AC52DB8" w14:textId="27BA9FCA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628500B" w14:textId="3D2E0D68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393B5C1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4B0550D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BBBA672" w14:textId="5E5EC5DF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8ED2B45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605FDE26" w14:textId="77777777">
        <w:trPr>
          <w:cantSplit/>
          <w:trHeight w:val="284"/>
        </w:trPr>
        <w:tc>
          <w:tcPr>
            <w:tcW w:w="254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795460AE" w14:textId="77777777">
            <w:pPr>
              <w:spacing w:before="0" w:after="0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Pr="00C04A9B" w:rsidR="00C04A9B" w:rsidP="003819E1" w:rsidRDefault="00C04A9B" w14:paraId="350DFBE2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484CC90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</w:tcPr>
          <w:p w:rsidRPr="00C04A9B" w:rsidR="00C04A9B" w:rsidP="003819E1" w:rsidRDefault="00C04A9B" w14:paraId="1F3FF17A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Pr="00C04A9B" w:rsidR="00C04A9B" w:rsidP="003819E1" w:rsidRDefault="00C04A9B" w14:paraId="19685379" w14:textId="7ADD84E3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:rsidRPr="00C04A9B" w:rsidR="00C04A9B" w:rsidP="003819E1" w:rsidRDefault="00C04A9B" w14:paraId="6CBBA699" w14:textId="7646E912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5A8AABF" w14:textId="03158C7F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2AB33BB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CEC7EAE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7C4825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8C95F74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1B70B767" w14:textId="77777777">
        <w:trPr>
          <w:cantSplit/>
          <w:trHeight w:val="284"/>
        </w:trPr>
        <w:tc>
          <w:tcPr>
            <w:tcW w:w="254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036A2DA7" w14:textId="77777777">
            <w:pPr>
              <w:spacing w:before="0" w:after="0"/>
              <w:rPr>
                <w:b/>
                <w:lang w:val="en-US"/>
              </w:rPr>
            </w:pPr>
            <w:r w:rsidRPr="009C169F">
              <w:rPr>
                <w:b/>
                <w:lang w:val="en-US"/>
              </w:rPr>
              <w:t>Control</w:t>
            </w:r>
          </w:p>
          <w:p w:rsidR="00C04A9B" w:rsidP="003819E1" w:rsidRDefault="00C04A9B" w14:paraId="44CE5C26" w14:textId="6CF0C1F8">
            <w:pPr>
              <w:spacing w:before="0" w:after="0"/>
              <w:rPr>
                <w:lang w:val="en-US"/>
              </w:rPr>
            </w:pPr>
            <w:r>
              <w:rPr>
                <w:lang w:val="en-US"/>
              </w:rPr>
              <w:t>(how much control the individual has in their role)</w:t>
            </w:r>
          </w:p>
        </w:tc>
        <w:tc>
          <w:tcPr>
            <w:tcW w:w="1984" w:type="dxa"/>
          </w:tcPr>
          <w:p w:rsidRPr="00C04A9B" w:rsidR="00C04A9B" w:rsidP="003819E1" w:rsidRDefault="00C04A9B" w14:paraId="5A27AEE7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BB20548" w14:textId="22094EFB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</w:tcPr>
          <w:p w:rsidRPr="00C04A9B" w:rsidR="00C04A9B" w:rsidP="003819E1" w:rsidRDefault="00C04A9B" w14:paraId="5A7C6BD3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Pr="00C04A9B" w:rsidR="00C04A9B" w:rsidP="003819E1" w:rsidRDefault="00C04A9B" w14:paraId="0D5A0F44" w14:textId="174C0585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:rsidRPr="00C04A9B" w:rsidR="00C04A9B" w:rsidP="003819E1" w:rsidRDefault="00C04A9B" w14:paraId="33FDC8DE" w14:textId="33EC5A89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7816F14" w14:textId="6DC4DA76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B8F1686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B5FFEBA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CBBFCB6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2DAB57A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49FD3B2C" w14:textId="77777777">
        <w:trPr>
          <w:cantSplit/>
          <w:trHeight w:val="284"/>
        </w:trPr>
        <w:tc>
          <w:tcPr>
            <w:tcW w:w="2547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497CA2C9" w14:textId="77777777">
            <w:pPr>
              <w:spacing w:before="0" w:after="0"/>
              <w:rPr>
                <w:b/>
                <w:lang w:val="en-US"/>
              </w:rPr>
            </w:pPr>
          </w:p>
        </w:tc>
        <w:tc>
          <w:tcPr>
            <w:tcW w:w="1984" w:type="dxa"/>
          </w:tcPr>
          <w:p w:rsidRPr="00C04A9B" w:rsidR="00C04A9B" w:rsidP="003819E1" w:rsidRDefault="00C04A9B" w14:paraId="4D7DC512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CFE2B63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</w:tcPr>
          <w:p w:rsidRPr="00C04A9B" w:rsidR="00C04A9B" w:rsidP="003819E1" w:rsidRDefault="00C04A9B" w14:paraId="708F761C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</w:tcPr>
          <w:p w:rsidRPr="00C04A9B" w:rsidR="00C04A9B" w:rsidP="003819E1" w:rsidRDefault="00C04A9B" w14:paraId="25D149A8" w14:textId="42E1EEB5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</w:tcPr>
          <w:p w:rsidRPr="00C04A9B" w:rsidR="00C04A9B" w:rsidP="003819E1" w:rsidRDefault="00C04A9B" w14:paraId="36779035" w14:textId="328B51E3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DD36BB9" w14:textId="62857F75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2D894A9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9CC0C5C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1402EDA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4F63FD67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6C8C4610" w14:textId="77777777">
        <w:trPr>
          <w:cantSplit/>
          <w:trHeight w:val="284"/>
        </w:trPr>
        <w:tc>
          <w:tcPr>
            <w:tcW w:w="2547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3528FF53" w14:textId="77777777">
            <w:pPr>
              <w:spacing w:before="0" w:after="0"/>
              <w:rPr>
                <w:b/>
                <w:lang w:val="en-US"/>
              </w:rPr>
            </w:pPr>
            <w:r w:rsidRPr="009C169F">
              <w:rPr>
                <w:b/>
                <w:lang w:val="en-US"/>
              </w:rPr>
              <w:t>Support</w:t>
            </w:r>
          </w:p>
          <w:p w:rsidR="00C04A9B" w:rsidP="003819E1" w:rsidRDefault="00C04A9B" w14:paraId="4E38B918" w14:textId="4445A0E1">
            <w:pPr>
              <w:spacing w:before="0" w:after="0"/>
              <w:rPr>
                <w:lang w:val="en-US"/>
              </w:rPr>
            </w:pPr>
            <w:r>
              <w:rPr>
                <w:lang w:val="en-US"/>
              </w:rPr>
              <w:t>(what support is put in place – formal and informal)</w:t>
            </w:r>
          </w:p>
        </w:tc>
        <w:tc>
          <w:tcPr>
            <w:tcW w:w="1984" w:type="dxa"/>
            <w:tcBorders>
              <w:bottom w:val="single" w:color="000000" w:themeColor="text1" w:sz="4" w:space="0"/>
            </w:tcBorders>
          </w:tcPr>
          <w:p w:rsidRPr="00C04A9B" w:rsidR="00C04A9B" w:rsidP="003819E1" w:rsidRDefault="00C04A9B" w14:paraId="7E021695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121B3EB" w14:textId="05ADF7A5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  <w:tcBorders>
              <w:bottom w:val="single" w:color="000000" w:themeColor="text1" w:sz="4" w:space="0"/>
            </w:tcBorders>
          </w:tcPr>
          <w:p w:rsidRPr="00C04A9B" w:rsidR="00C04A9B" w:rsidP="003819E1" w:rsidRDefault="00C04A9B" w14:paraId="69442CC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color="000000" w:themeColor="text1" w:sz="4" w:space="0"/>
            </w:tcBorders>
          </w:tcPr>
          <w:p w:rsidRPr="00C04A9B" w:rsidR="00C04A9B" w:rsidP="003819E1" w:rsidRDefault="00C04A9B" w14:paraId="046CA943" w14:textId="51634B14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color="000000" w:themeColor="text1" w:sz="4" w:space="0"/>
            </w:tcBorders>
          </w:tcPr>
          <w:p w:rsidRPr="00C04A9B" w:rsidR="00C04A9B" w:rsidP="003819E1" w:rsidRDefault="00C04A9B" w14:paraId="06A8900D" w14:textId="06D3BFAB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5003549" w14:textId="2C7103B9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408EF2F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45CCCAB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C89DD3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FF8882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2DAFE35A" w14:textId="77777777">
        <w:trPr>
          <w:cantSplit/>
          <w:trHeight w:val="284"/>
        </w:trPr>
        <w:tc>
          <w:tcPr>
            <w:tcW w:w="2547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118C69A6" w14:textId="77777777">
            <w:pPr>
              <w:spacing w:before="0" w:after="0"/>
              <w:rPr>
                <w:b/>
                <w:lang w:val="en-US"/>
              </w:rPr>
            </w:pPr>
          </w:p>
        </w:tc>
        <w:tc>
          <w:tcPr>
            <w:tcW w:w="1984" w:type="dxa"/>
            <w:tcBorders>
              <w:bottom w:val="single" w:color="000000" w:themeColor="text1" w:sz="4" w:space="0"/>
            </w:tcBorders>
          </w:tcPr>
          <w:p w:rsidRPr="00C04A9B" w:rsidR="00C04A9B" w:rsidP="003819E1" w:rsidRDefault="00C04A9B" w14:paraId="52BDBA34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39D3FDF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  <w:tcBorders>
              <w:bottom w:val="single" w:color="000000" w:themeColor="text1" w:sz="4" w:space="0"/>
            </w:tcBorders>
          </w:tcPr>
          <w:p w:rsidRPr="00C04A9B" w:rsidR="00C04A9B" w:rsidP="003819E1" w:rsidRDefault="00C04A9B" w14:paraId="34E9EB75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color="000000" w:themeColor="text1" w:sz="4" w:space="0"/>
            </w:tcBorders>
          </w:tcPr>
          <w:p w:rsidRPr="00C04A9B" w:rsidR="00C04A9B" w:rsidP="003819E1" w:rsidRDefault="00C04A9B" w14:paraId="565730ED" w14:textId="47DE442A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color="000000" w:themeColor="text1" w:sz="4" w:space="0"/>
            </w:tcBorders>
          </w:tcPr>
          <w:p w:rsidRPr="00C04A9B" w:rsidR="00C04A9B" w:rsidP="003819E1" w:rsidRDefault="00C04A9B" w14:paraId="1230209E" w14:textId="3BFF907F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2A825D4" w14:textId="1AFDB5B2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17C00B5D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D809DFE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A39DD63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color="000000" w:themeColor="text1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8EED6B6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1C542144" w14:textId="77777777">
        <w:trPr>
          <w:cantSplit/>
          <w:trHeight w:val="284"/>
        </w:trPr>
        <w:tc>
          <w:tcPr>
            <w:tcW w:w="2547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46D70701" w14:textId="77777777">
            <w:pPr>
              <w:spacing w:before="0" w:after="0"/>
              <w:rPr>
                <w:b/>
                <w:lang w:val="en-US"/>
              </w:rPr>
            </w:pPr>
            <w:r w:rsidRPr="009C169F">
              <w:rPr>
                <w:b/>
                <w:lang w:val="en-US"/>
              </w:rPr>
              <w:lastRenderedPageBreak/>
              <w:t>Relationships</w:t>
            </w:r>
          </w:p>
          <w:p w:rsidR="00C04A9B" w:rsidP="003819E1" w:rsidRDefault="00C04A9B" w14:paraId="5C68C45A" w14:textId="117272DC">
            <w:pPr>
              <w:spacing w:before="0" w:after="0"/>
              <w:rPr>
                <w:lang w:val="en-US"/>
              </w:rPr>
            </w:pPr>
            <w:r>
              <w:rPr>
                <w:lang w:val="en-US"/>
              </w:rPr>
              <w:t>(systems in place to deal with unacceptable behaviour, positive relationships)</w:t>
            </w: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:rsidRPr="00C04A9B" w:rsidR="00C04A9B" w:rsidP="003819E1" w:rsidRDefault="00C04A9B" w14:paraId="7FB2213B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A41AA4E" w14:textId="3F0A0D6F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  <w:tcBorders>
              <w:bottom w:val="single" w:color="auto" w:sz="4" w:space="0"/>
            </w:tcBorders>
          </w:tcPr>
          <w:p w:rsidRPr="00C04A9B" w:rsidR="00C04A9B" w:rsidP="003819E1" w:rsidRDefault="00C04A9B" w14:paraId="4925B883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color="auto" w:sz="4" w:space="0"/>
            </w:tcBorders>
          </w:tcPr>
          <w:p w:rsidRPr="00C04A9B" w:rsidR="00C04A9B" w:rsidP="003819E1" w:rsidRDefault="00C04A9B" w14:paraId="0213EAA3" w14:textId="53FDC2C4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 w:rsidRPr="00C04A9B" w:rsidR="00C04A9B" w:rsidP="003819E1" w:rsidRDefault="00C04A9B" w14:paraId="3F0EF581" w14:textId="5FCE22A5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42F449C" w14:textId="3497CFE3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467D915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EFFCE40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6983BFF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4942A22B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065200FB" w14:textId="77777777">
        <w:trPr>
          <w:cantSplit/>
          <w:trHeight w:val="284"/>
        </w:trPr>
        <w:tc>
          <w:tcPr>
            <w:tcW w:w="2547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353F65C2" w14:textId="77777777">
            <w:pPr>
              <w:spacing w:before="0" w:after="0"/>
              <w:rPr>
                <w:b/>
                <w:lang w:val="en-US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</w:tcPr>
          <w:p w:rsidRPr="00C04A9B" w:rsidR="00C04A9B" w:rsidP="003819E1" w:rsidRDefault="00C04A9B" w14:paraId="5C2FA52F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AE0D085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  <w:tcBorders>
              <w:bottom w:val="single" w:color="auto" w:sz="4" w:space="0"/>
            </w:tcBorders>
          </w:tcPr>
          <w:p w:rsidRPr="00C04A9B" w:rsidR="00C04A9B" w:rsidP="003819E1" w:rsidRDefault="00C04A9B" w14:paraId="55E2519D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bottom w:val="single" w:color="auto" w:sz="4" w:space="0"/>
            </w:tcBorders>
          </w:tcPr>
          <w:p w:rsidRPr="00C04A9B" w:rsidR="00C04A9B" w:rsidP="003819E1" w:rsidRDefault="00C04A9B" w14:paraId="215409C8" w14:textId="3E9E319E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bottom w:val="single" w:color="auto" w:sz="4" w:space="0"/>
            </w:tcBorders>
          </w:tcPr>
          <w:p w:rsidRPr="00C04A9B" w:rsidR="00C04A9B" w:rsidP="003819E1" w:rsidRDefault="00C04A9B" w14:paraId="313FB37B" w14:textId="43A80EFE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DAC4CFF" w14:textId="7AAF46E5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6127B79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E17AA93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CF7862B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1EE30560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3A487ED4" w14:textId="77777777">
        <w:trPr>
          <w:cantSplit/>
          <w:trHeight w:val="284"/>
        </w:trPr>
        <w:tc>
          <w:tcPr>
            <w:tcW w:w="2547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049B9361" w14:textId="77777777">
            <w:pPr>
              <w:spacing w:before="0" w:after="0"/>
              <w:rPr>
                <w:b/>
                <w:lang w:val="en-US"/>
              </w:rPr>
            </w:pPr>
            <w:r w:rsidRPr="009C169F">
              <w:rPr>
                <w:b/>
                <w:lang w:val="en-US"/>
              </w:rPr>
              <w:t>Role</w:t>
            </w:r>
          </w:p>
          <w:p w:rsidR="00C04A9B" w:rsidP="003819E1" w:rsidRDefault="00C04A9B" w14:paraId="628CF8C8" w14:textId="4F98A470">
            <w:pPr>
              <w:spacing w:before="0" w:after="0"/>
              <w:rPr>
                <w:lang w:val="en-US"/>
              </w:rPr>
            </w:pPr>
            <w:r>
              <w:rPr>
                <w:lang w:val="en-US"/>
              </w:rPr>
              <w:t>(role has conflict with other roles, clear job descriptions, clear outcomes or requirements)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5B58B3B4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530EAA5" w14:textId="6A83BF8F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44222D95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432097F9" w14:textId="2C4091B2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74A12F39" w14:textId="3A434E53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0A69B8D" w14:textId="09CC107D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2AA415F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89AA87C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03E881E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9F8D677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158ABE3D" w14:textId="77777777">
        <w:trPr>
          <w:cantSplit/>
          <w:trHeight w:val="284"/>
        </w:trPr>
        <w:tc>
          <w:tcPr>
            <w:tcW w:w="2547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3DC08D74" w14:textId="77777777">
            <w:pPr>
              <w:spacing w:before="0" w:after="0"/>
              <w:rPr>
                <w:b/>
                <w:lang w:val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1EFF683F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474EE8D7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3FFC8BAE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17DC1A96" w14:textId="5DDB4540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531C90CB" w14:textId="084345DE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9476389" w14:textId="5E433386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2C25A09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504C7E2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375274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070E194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58E14AD4" w14:textId="77777777">
        <w:trPr>
          <w:cantSplit/>
          <w:trHeight w:val="284"/>
        </w:trPr>
        <w:tc>
          <w:tcPr>
            <w:tcW w:w="2547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692DD012" w14:textId="77777777">
            <w:pPr>
              <w:spacing w:before="0" w:after="0"/>
              <w:rPr>
                <w:b/>
                <w:lang w:val="en-US"/>
              </w:rPr>
            </w:pPr>
            <w:r w:rsidRPr="009C169F">
              <w:rPr>
                <w:b/>
                <w:lang w:val="en-US"/>
              </w:rPr>
              <w:t>Change</w:t>
            </w:r>
          </w:p>
          <w:p w:rsidR="00C04A9B" w:rsidP="00704E90" w:rsidRDefault="00C04A9B" w14:paraId="0A365E90" w14:textId="1A654485">
            <w:pPr>
              <w:spacing w:before="0" w:after="0"/>
              <w:rPr>
                <w:lang w:val="en-US"/>
              </w:rPr>
            </w:pPr>
            <w:r w:rsidRPr="00CD5D35">
              <w:t>(organisational</w:t>
            </w:r>
            <w:r>
              <w:rPr>
                <w:lang w:val="en-US"/>
              </w:rPr>
              <w:t xml:space="preserve"> support for and communication about change, are aware of possible future changes, impact on them and timescales, support being put in place and signposted)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23732086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2D68218" w14:textId="294DA9AD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3C9D73B5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5F0D668A" w14:textId="4EDAD801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45AAFD98" w14:textId="3A6F689F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A49AD02" w14:textId="7AAC7900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77EFAD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3D6A177F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A14339D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40CC4A8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  <w:tr w:rsidRPr="00CA0F38" w:rsidR="00C04A9B" w:rsidTr="0007436C" w14:paraId="6042DABA" w14:textId="77777777">
        <w:trPr>
          <w:cantSplit/>
          <w:trHeight w:val="284"/>
        </w:trPr>
        <w:tc>
          <w:tcPr>
            <w:tcW w:w="2547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9C169F" w:rsidR="00C04A9B" w:rsidP="003819E1" w:rsidRDefault="00C04A9B" w14:paraId="5D0BCEC9" w14:textId="77777777">
            <w:pPr>
              <w:spacing w:before="0" w:after="0"/>
              <w:rPr>
                <w:b/>
                <w:lang w:val="en-US"/>
              </w:rPr>
            </w:pP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2908CF76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831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520B9E8F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584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6B10C2E1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6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60992E41" w14:textId="48226886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425" w:type="dxa"/>
            <w:tcBorders>
              <w:top w:val="single" w:color="auto" w:sz="4" w:space="0"/>
              <w:bottom w:val="single" w:color="auto" w:sz="4" w:space="0"/>
            </w:tcBorders>
          </w:tcPr>
          <w:p w:rsidRPr="00C04A9B" w:rsidR="00C04A9B" w:rsidP="003819E1" w:rsidRDefault="00C04A9B" w14:paraId="53B8F3C1" w14:textId="4453DEDA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835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22CEB2BC" w14:textId="2B9A2638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6EABA784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4A466F42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0B271E02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Pr="00C04A9B" w:rsidR="00C04A9B" w:rsidP="003819E1" w:rsidRDefault="00C04A9B" w14:paraId="76B6DCD5" w14:textId="77777777">
            <w:pPr>
              <w:spacing w:before="0" w:after="0"/>
              <w:rPr>
                <w:sz w:val="18"/>
                <w:szCs w:val="18"/>
                <w:lang w:val="en-US"/>
              </w:rPr>
            </w:pPr>
          </w:p>
        </w:tc>
      </w:tr>
    </w:tbl>
    <w:p w:rsidR="00675BCA" w:rsidP="003819E1" w:rsidRDefault="003858AD" w14:paraId="56009323" w14:textId="7937C814">
      <w:r>
        <w:t xml:space="preserve">Based on the </w:t>
      </w:r>
      <w:hyperlink w:history="1" r:id="rId9">
        <w:r w:rsidRPr="003858AD">
          <w:rPr>
            <w:rStyle w:val="Hyperlink"/>
          </w:rPr>
          <w:t>HSE Stress Management Standards</w:t>
        </w:r>
      </w:hyperlink>
    </w:p>
    <w:sectPr w:rsidR="00675BCA" w:rsidSect="003819E1">
      <w:footerReference w:type="default" r:id="rId10"/>
      <w:pgSz w:w="16838" w:h="11906" w:orient="landscape"/>
      <w:pgMar w:top="1440" w:right="1440" w:bottom="1440" w:left="709" w:header="708" w:footer="708" w:gutter="0"/>
      <w:cols w:space="708"/>
      <w:docGrid w:linePitch="360"/>
      <w:headerReference w:type="default" r:id="R365d00269c504f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06C6" w:rsidP="00CA0F38" w:rsidRDefault="004D06C6" w14:paraId="43A2397C" w14:textId="77777777">
      <w:pPr>
        <w:spacing w:before="0" w:after="0" w:line="240" w:lineRule="auto"/>
      </w:pPr>
      <w:r>
        <w:separator/>
      </w:r>
    </w:p>
  </w:endnote>
  <w:endnote w:type="continuationSeparator" w:id="0">
    <w:p w:rsidR="004D06C6" w:rsidP="00CA0F38" w:rsidRDefault="004D06C6" w14:paraId="067597BA" w14:textId="7777777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Black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CA0F38" w:rsidP="00CA0F38" w:rsidRDefault="00D52256" w14:paraId="75EC1219" w14:textId="6BAF681E">
    <w:pPr>
      <w:pStyle w:val="Foot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DD38A9" wp14:editId="495A3EC3">
          <wp:simplePos x="0" y="0"/>
          <wp:positionH relativeFrom="column">
            <wp:posOffset>7667097</wp:posOffset>
          </wp:positionH>
          <wp:positionV relativeFrom="paragraph">
            <wp:posOffset>-169270</wp:posOffset>
          </wp:positionV>
          <wp:extent cx="2224261" cy="637770"/>
          <wp:effectExtent l="0" t="0" r="5080" b="0"/>
          <wp:wrapNone/>
          <wp:docPr id="15086800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8680044" name="Picture 15086800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4261" cy="63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0F38">
      <w:t xml:space="preserve">© </w:t>
    </w:r>
    <w:r>
      <w:t xml:space="preserve">Mental Health Courses </w:t>
    </w:r>
    <w:r w:rsidR="00CA0F38">
      <w:t>2020</w:t>
    </w:r>
    <w:r>
      <w:t>-26</w:t>
    </w:r>
  </w:p>
  <w:p w:rsidR="00D52256" w:rsidP="00CA0F38" w:rsidRDefault="00D52256" w14:paraId="432BD0F8" w14:textId="7EA14A30">
    <w:pPr>
      <w:pStyle w:val="Footer"/>
      <w:jc w:val="center"/>
    </w:pPr>
    <w:r w:rsidR="3B41F66E">
      <w:rPr/>
      <w:t>m</w:t>
    </w:r>
    <w:r w:rsidR="3B41F66E">
      <w:rPr/>
      <w:t>entalhealthcourses.com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06C6" w:rsidP="00CA0F38" w:rsidRDefault="004D06C6" w14:paraId="0B9CDB89" w14:textId="77777777">
      <w:pPr>
        <w:spacing w:before="0" w:after="0" w:line="240" w:lineRule="auto"/>
      </w:pPr>
      <w:r>
        <w:separator/>
      </w:r>
    </w:p>
  </w:footnote>
  <w:footnote w:type="continuationSeparator" w:id="0">
    <w:p w:rsidR="004D06C6" w:rsidP="00CA0F38" w:rsidRDefault="004D06C6" w14:paraId="36CA18A9" w14:textId="77777777">
      <w:pPr>
        <w:spacing w:before="0"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4895"/>
      <w:gridCol w:w="4895"/>
      <w:gridCol w:w="4895"/>
    </w:tblGrid>
    <w:tr w:rsidR="3B41F66E" w:rsidTr="3B41F66E" w14:paraId="4257C612">
      <w:trPr>
        <w:trHeight w:val="300"/>
      </w:trPr>
      <w:tc>
        <w:tcPr>
          <w:tcW w:w="4895" w:type="dxa"/>
          <w:tcMar/>
        </w:tcPr>
        <w:p w:rsidR="3B41F66E" w:rsidP="3B41F66E" w:rsidRDefault="3B41F66E" w14:paraId="21C330A2" w14:textId="688CBDE0">
          <w:pPr>
            <w:pStyle w:val="Header"/>
            <w:bidi w:val="0"/>
            <w:ind w:left="-115"/>
            <w:jc w:val="left"/>
          </w:pPr>
        </w:p>
      </w:tc>
      <w:tc>
        <w:tcPr>
          <w:tcW w:w="4895" w:type="dxa"/>
          <w:tcMar/>
        </w:tcPr>
        <w:p w:rsidR="3B41F66E" w:rsidP="3B41F66E" w:rsidRDefault="3B41F66E" w14:paraId="3D8D3C37" w14:textId="1EDCD8D5">
          <w:pPr>
            <w:pStyle w:val="Header"/>
            <w:bidi w:val="0"/>
            <w:jc w:val="center"/>
          </w:pPr>
        </w:p>
      </w:tc>
      <w:tc>
        <w:tcPr>
          <w:tcW w:w="4895" w:type="dxa"/>
          <w:tcMar/>
        </w:tcPr>
        <w:p w:rsidR="3B41F66E" w:rsidP="3B41F66E" w:rsidRDefault="3B41F66E" w14:paraId="6ADA95C5" w14:textId="70AE44E5">
          <w:pPr>
            <w:pStyle w:val="Header"/>
            <w:bidi w:val="0"/>
            <w:ind w:right="-115"/>
            <w:jc w:val="right"/>
          </w:pPr>
        </w:p>
      </w:tc>
    </w:tr>
  </w:tbl>
  <w:p w:rsidR="3B41F66E" w:rsidP="3B41F66E" w:rsidRDefault="3B41F66E" w14:paraId="043F7780" w14:textId="307753DC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F38"/>
    <w:rsid w:val="0007436C"/>
    <w:rsid w:val="000B3AD1"/>
    <w:rsid w:val="001B107F"/>
    <w:rsid w:val="00234E9F"/>
    <w:rsid w:val="002C7E7F"/>
    <w:rsid w:val="003819E1"/>
    <w:rsid w:val="003858AD"/>
    <w:rsid w:val="00407500"/>
    <w:rsid w:val="004B6FE8"/>
    <w:rsid w:val="004D06C6"/>
    <w:rsid w:val="0066270F"/>
    <w:rsid w:val="00675BCA"/>
    <w:rsid w:val="0068165F"/>
    <w:rsid w:val="00694D95"/>
    <w:rsid w:val="00704E90"/>
    <w:rsid w:val="00873E7D"/>
    <w:rsid w:val="0089005F"/>
    <w:rsid w:val="00890EAB"/>
    <w:rsid w:val="008E076F"/>
    <w:rsid w:val="008F4513"/>
    <w:rsid w:val="0098099B"/>
    <w:rsid w:val="009C169F"/>
    <w:rsid w:val="009E16A8"/>
    <w:rsid w:val="00AD5CEC"/>
    <w:rsid w:val="00B32580"/>
    <w:rsid w:val="00BC7D45"/>
    <w:rsid w:val="00C04A9B"/>
    <w:rsid w:val="00CA0F38"/>
    <w:rsid w:val="00CD5D35"/>
    <w:rsid w:val="00D3101A"/>
    <w:rsid w:val="00D52256"/>
    <w:rsid w:val="00D568D1"/>
    <w:rsid w:val="00D646BA"/>
    <w:rsid w:val="00E32103"/>
    <w:rsid w:val="00F226EA"/>
    <w:rsid w:val="00F63514"/>
    <w:rsid w:val="14EF138E"/>
    <w:rsid w:val="24B0D1B4"/>
    <w:rsid w:val="256B3D25"/>
    <w:rsid w:val="3B41F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0CB183"/>
  <w15:chartTrackingRefBased/>
  <w15:docId w15:val="{3ECD12BE-14EB-43C6-A609-5D9FE8FA5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A0F38"/>
  </w:style>
  <w:style w:type="paragraph" w:styleId="Heading1">
    <w:name w:val="heading 1"/>
    <w:basedOn w:val="Normal"/>
    <w:next w:val="Normal"/>
    <w:link w:val="Heading1Char"/>
    <w:uiPriority w:val="9"/>
    <w:qFormat/>
    <w:rsid w:val="00CA0F38"/>
    <w:pPr>
      <w:pBdr>
        <w:top w:val="single" w:color="FF5D00" w:themeColor="accent1" w:sz="24" w:space="0"/>
        <w:left w:val="single" w:color="FF5D00" w:themeColor="accent1" w:sz="24" w:space="0"/>
        <w:bottom w:val="single" w:color="FF5D00" w:themeColor="accent1" w:sz="24" w:space="0"/>
        <w:right w:val="single" w:color="FF5D00" w:themeColor="accent1" w:sz="24" w:space="0"/>
      </w:pBdr>
      <w:shd w:val="clear" w:color="auto" w:fill="FF5D00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F38"/>
    <w:pPr>
      <w:pBdr>
        <w:top w:val="single" w:color="FFDECC" w:themeColor="accent1" w:themeTint="33" w:sz="24" w:space="0"/>
        <w:left w:val="single" w:color="FFDECC" w:themeColor="accent1" w:themeTint="33" w:sz="24" w:space="0"/>
        <w:bottom w:val="single" w:color="FFDECC" w:themeColor="accent1" w:themeTint="33" w:sz="24" w:space="0"/>
        <w:right w:val="single" w:color="FFDECC" w:themeColor="accent1" w:themeTint="33" w:sz="24" w:space="0"/>
      </w:pBdr>
      <w:shd w:val="clear" w:color="auto" w:fill="FFDECC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F38"/>
    <w:pPr>
      <w:pBdr>
        <w:top w:val="single" w:color="FF5D00" w:themeColor="accent1" w:sz="6" w:space="2"/>
      </w:pBdr>
      <w:spacing w:before="300" w:after="0"/>
      <w:outlineLvl w:val="2"/>
    </w:pPr>
    <w:rPr>
      <w:caps/>
      <w:color w:val="7F2E0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F38"/>
    <w:pPr>
      <w:pBdr>
        <w:top w:val="dotted" w:color="FF5D00" w:themeColor="accent1" w:sz="6" w:space="2"/>
      </w:pBdr>
      <w:spacing w:before="200" w:after="0"/>
      <w:outlineLvl w:val="3"/>
    </w:pPr>
    <w:rPr>
      <w:caps/>
      <w:color w:val="BF4500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F38"/>
    <w:pPr>
      <w:pBdr>
        <w:bottom w:val="single" w:color="FF5D00" w:themeColor="accent1" w:sz="6" w:space="1"/>
      </w:pBdr>
      <w:spacing w:before="200" w:after="0"/>
      <w:outlineLvl w:val="4"/>
    </w:pPr>
    <w:rPr>
      <w:caps/>
      <w:color w:val="BF45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F38"/>
    <w:pPr>
      <w:pBdr>
        <w:bottom w:val="dotted" w:color="FF5D00" w:themeColor="accent1" w:sz="6" w:space="1"/>
      </w:pBdr>
      <w:spacing w:before="200" w:after="0"/>
      <w:outlineLvl w:val="5"/>
    </w:pPr>
    <w:rPr>
      <w:caps/>
      <w:color w:val="BF45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F38"/>
    <w:pPr>
      <w:spacing w:before="200" w:after="0"/>
      <w:outlineLvl w:val="6"/>
    </w:pPr>
    <w:rPr>
      <w:caps/>
      <w:color w:val="BF45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F38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F38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A0F38"/>
    <w:rPr>
      <w:caps/>
      <w:color w:val="FFFFFF" w:themeColor="background1"/>
      <w:spacing w:val="15"/>
      <w:sz w:val="22"/>
      <w:szCs w:val="22"/>
      <w:shd w:val="clear" w:color="auto" w:fill="FF5D00" w:themeFill="accent1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A0F38"/>
    <w:rPr>
      <w:caps/>
      <w:spacing w:val="15"/>
      <w:shd w:val="clear" w:color="auto" w:fill="FFDECC" w:themeFill="accent1" w:themeFillTint="33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0F38"/>
    <w:rPr>
      <w:caps/>
      <w:color w:val="7F2E00" w:themeColor="accent1" w:themeShade="7F"/>
      <w:spacing w:val="15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A0F38"/>
    <w:rPr>
      <w:caps/>
      <w:color w:val="BF4500" w:themeColor="accent1" w:themeShade="BF"/>
      <w:spacing w:val="10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A0F38"/>
    <w:rPr>
      <w:caps/>
      <w:color w:val="BF4500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A0F38"/>
    <w:rPr>
      <w:caps/>
      <w:color w:val="BF4500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A0F38"/>
    <w:rPr>
      <w:caps/>
      <w:color w:val="BF4500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A0F38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A0F38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A0F38"/>
    <w:rPr>
      <w:b/>
      <w:bCs/>
      <w:color w:val="BF45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A0F38"/>
    <w:pPr>
      <w:spacing w:before="0" w:after="0"/>
    </w:pPr>
    <w:rPr>
      <w:rFonts w:asciiTheme="majorHAnsi" w:hAnsiTheme="majorHAnsi" w:eastAsiaTheme="majorEastAsia" w:cstheme="majorBidi"/>
      <w:caps/>
      <w:color w:val="FF5D00" w:themeColor="accent1"/>
      <w:spacing w:val="10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CA0F38"/>
    <w:rPr>
      <w:rFonts w:asciiTheme="majorHAnsi" w:hAnsiTheme="majorHAnsi" w:eastAsiaTheme="majorEastAsia" w:cstheme="majorBidi"/>
      <w:caps/>
      <w:color w:val="FF5D00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F38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styleId="SubtitleChar" w:customStyle="1">
    <w:name w:val="Subtitle Char"/>
    <w:basedOn w:val="DefaultParagraphFont"/>
    <w:link w:val="Subtitle"/>
    <w:uiPriority w:val="11"/>
    <w:rsid w:val="00CA0F38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CA0F38"/>
    <w:rPr>
      <w:b/>
      <w:bCs/>
    </w:rPr>
  </w:style>
  <w:style w:type="character" w:styleId="Emphasis">
    <w:name w:val="Emphasis"/>
    <w:uiPriority w:val="20"/>
    <w:qFormat/>
    <w:rsid w:val="00CA0F38"/>
    <w:rPr>
      <w:caps/>
      <w:color w:val="7F2E00" w:themeColor="accent1" w:themeShade="7F"/>
      <w:spacing w:val="5"/>
    </w:rPr>
  </w:style>
  <w:style w:type="paragraph" w:styleId="NoSpacing">
    <w:name w:val="No Spacing"/>
    <w:uiPriority w:val="1"/>
    <w:qFormat/>
    <w:rsid w:val="00CA0F3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A0F38"/>
    <w:rPr>
      <w:i/>
      <w:iCs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CA0F38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F38"/>
    <w:pPr>
      <w:spacing w:before="240" w:after="240" w:line="240" w:lineRule="auto"/>
      <w:ind w:left="1080" w:right="1080"/>
      <w:jc w:val="center"/>
    </w:pPr>
    <w:rPr>
      <w:color w:val="FF5D00" w:themeColor="accent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A0F38"/>
    <w:rPr>
      <w:color w:val="FF5D00" w:themeColor="accent1"/>
      <w:sz w:val="24"/>
      <w:szCs w:val="24"/>
    </w:rPr>
  </w:style>
  <w:style w:type="character" w:styleId="SubtleEmphasis">
    <w:name w:val="Subtle Emphasis"/>
    <w:uiPriority w:val="19"/>
    <w:qFormat/>
    <w:rsid w:val="00CA0F38"/>
    <w:rPr>
      <w:i/>
      <w:iCs/>
      <w:color w:val="7F2E00" w:themeColor="accent1" w:themeShade="7F"/>
    </w:rPr>
  </w:style>
  <w:style w:type="character" w:styleId="IntenseEmphasis">
    <w:name w:val="Intense Emphasis"/>
    <w:uiPriority w:val="21"/>
    <w:qFormat/>
    <w:rsid w:val="00CA0F38"/>
    <w:rPr>
      <w:b/>
      <w:bCs/>
      <w:caps/>
      <w:color w:val="7F2E00" w:themeColor="accent1" w:themeShade="7F"/>
      <w:spacing w:val="10"/>
    </w:rPr>
  </w:style>
  <w:style w:type="character" w:styleId="SubtleReference">
    <w:name w:val="Subtle Reference"/>
    <w:uiPriority w:val="31"/>
    <w:qFormat/>
    <w:rsid w:val="00CA0F38"/>
    <w:rPr>
      <w:b/>
      <w:bCs/>
      <w:color w:val="FF5D00" w:themeColor="accent1"/>
    </w:rPr>
  </w:style>
  <w:style w:type="character" w:styleId="IntenseReference">
    <w:name w:val="Intense Reference"/>
    <w:uiPriority w:val="32"/>
    <w:qFormat/>
    <w:rsid w:val="00CA0F38"/>
    <w:rPr>
      <w:b/>
      <w:bCs/>
      <w:i/>
      <w:iCs/>
      <w:caps/>
      <w:color w:val="FF5D00" w:themeColor="accent1"/>
    </w:rPr>
  </w:style>
  <w:style w:type="character" w:styleId="BookTitle">
    <w:name w:val="Book Title"/>
    <w:uiPriority w:val="33"/>
    <w:qFormat/>
    <w:rsid w:val="00CA0F38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A0F38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CA0F38"/>
    <w:pPr>
      <w:tabs>
        <w:tab w:val="center" w:pos="4513"/>
        <w:tab w:val="right" w:pos="9026"/>
      </w:tabs>
      <w:spacing w:before="0"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A0F38"/>
  </w:style>
  <w:style w:type="paragraph" w:styleId="Footer">
    <w:name w:val="footer"/>
    <w:basedOn w:val="Normal"/>
    <w:link w:val="FooterChar"/>
    <w:uiPriority w:val="99"/>
    <w:unhideWhenUsed/>
    <w:rsid w:val="00CA0F38"/>
    <w:pPr>
      <w:tabs>
        <w:tab w:val="center" w:pos="4513"/>
        <w:tab w:val="right" w:pos="9026"/>
      </w:tabs>
      <w:spacing w:before="0"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A0F38"/>
  </w:style>
  <w:style w:type="table" w:styleId="TableGrid">
    <w:name w:val="Table Grid"/>
    <w:basedOn w:val="TableNormal"/>
    <w:uiPriority w:val="39"/>
    <w:rsid w:val="003858AD"/>
    <w:pPr>
      <w:spacing w:before="0"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3858AD"/>
    <w:rPr>
      <w:color w:val="FF5D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yperlink" Target="https://www.hse.gov.uk/stress/standards/index.htm" TargetMode="External" Id="rId9" /><Relationship Type="http://schemas.openxmlformats.org/officeDocument/2006/relationships/header" Target="header.xml" Id="R365d00269c504f8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Mental Health Courses">
      <a:dk1>
        <a:sysClr val="windowText" lastClr="000000"/>
      </a:dk1>
      <a:lt1>
        <a:srgbClr val="FFFFFF"/>
      </a:lt1>
      <a:dk2>
        <a:srgbClr val="808080"/>
      </a:dk2>
      <a:lt2>
        <a:srgbClr val="A7A7A7"/>
      </a:lt2>
      <a:accent1>
        <a:srgbClr val="FF5D00"/>
      </a:accent1>
      <a:accent2>
        <a:srgbClr val="429654"/>
      </a:accent2>
      <a:accent3>
        <a:srgbClr val="0078D4"/>
      </a:accent3>
      <a:accent4>
        <a:srgbClr val="009688"/>
      </a:accent4>
      <a:accent5>
        <a:srgbClr val="6F42C1"/>
      </a:accent5>
      <a:accent6>
        <a:srgbClr val="F4B400"/>
      </a:accent6>
      <a:hlink>
        <a:srgbClr val="FF5D00"/>
      </a:hlink>
      <a:folHlink>
        <a:srgbClr val="808080"/>
      </a:folHlink>
    </a:clrScheme>
    <a:fontScheme name="Mental Health Courses">
      <a:majorFont>
        <a:latin typeface="Roboto Black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3DC349B0242F4DB9523C40CA5051D5" ma:contentTypeVersion="13" ma:contentTypeDescription="Create a new document." ma:contentTypeScope="" ma:versionID="e6aa25182fdfcf0611acc7a89d3d699a">
  <xsd:schema xmlns:xsd="http://www.w3.org/2001/XMLSchema" xmlns:xs="http://www.w3.org/2001/XMLSchema" xmlns:p="http://schemas.microsoft.com/office/2006/metadata/properties" xmlns:ns3="3ba4eddf-add8-47a7-b517-0a287f6125e7" xmlns:ns4="e4ed062e-3cf9-4bde-93f6-a15c2430f2f0" targetNamespace="http://schemas.microsoft.com/office/2006/metadata/properties" ma:root="true" ma:fieldsID="147ee863c192ce210417b5f36ac987ac" ns3:_="" ns4:_="">
    <xsd:import namespace="3ba4eddf-add8-47a7-b517-0a287f6125e7"/>
    <xsd:import namespace="e4ed062e-3cf9-4bde-93f6-a15c2430f2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4eddf-add8-47a7-b517-0a287f6125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062e-3cf9-4bde-93f6-a15c2430f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CF9E5B-7BF7-423A-A0AA-4C03F8388A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A94F1E-D296-4BA2-AA11-5CD813D8FC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95B90B-99E4-4E1A-BC7F-2017EA277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4eddf-add8-47a7-b517-0a287f6125e7"/>
    <ds:schemaRef ds:uri="e4ed062e-3cf9-4bde-93f6-a15c2430f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Curtis R.D.</dc:creator>
  <keywords/>
  <dc:description/>
  <lastModifiedBy>Richard Daniel Curtis</lastModifiedBy>
  <revision>11</revision>
  <dcterms:created xsi:type="dcterms:W3CDTF">2022-03-25T08:53:00.0000000Z</dcterms:created>
  <dcterms:modified xsi:type="dcterms:W3CDTF">2026-07-18T14:59:37.2478358Z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0x010100933DC349B0242F4DB9523C40CA5051D5</vt:lpwstr>
  </property>
</Properties>
</file>